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C39E" w14:textId="59C9F1C4" w:rsidR="00B35DCE" w:rsidRPr="00B35DCE" w:rsidRDefault="00B35DCE" w:rsidP="00B35DCE">
      <w:pPr>
        <w:jc w:val="both"/>
        <w:rPr>
          <w:rFonts w:ascii="UN-Abhaya" w:hAnsi="UN-Abhaya" w:cs="UN-Abhaya"/>
          <w:b/>
          <w:bCs/>
          <w:u w:val="single"/>
          <w:lang w:bidi="si-LK"/>
        </w:rPr>
      </w:pPr>
      <w:r w:rsidRPr="00B35DCE">
        <w:rPr>
          <w:rFonts w:ascii="UN-Abhaya" w:hAnsi="UN-Abhaya" w:cs="UN-Abhaya"/>
          <w:b/>
          <w:bCs/>
          <w:u w:val="single"/>
          <w:cs/>
          <w:lang w:bidi="si-LK"/>
        </w:rPr>
        <w:t>අත්ථසාලිනී</w:t>
      </w:r>
    </w:p>
    <w:p w14:paraId="25618E22" w14:textId="6F6A78FD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lang w:bidi="si-LK"/>
        </w:rPr>
        <w:t>‘</w:t>
      </w:r>
      <w:r w:rsidRPr="00B35DCE">
        <w:rPr>
          <w:rFonts w:ascii="UN-Abhaya" w:hAnsi="UN-Abhaya" w:cs="UN-Abhaya"/>
          <w:cs/>
          <w:lang w:bidi="si-LK"/>
        </w:rPr>
        <w:t>ඉද්ධිවිධචතුත්ථං</w:t>
      </w:r>
      <w:r w:rsidRPr="00B35DCE">
        <w:rPr>
          <w:rFonts w:ascii="UN-Abhaya" w:hAnsi="UN-Abhaya" w:cs="UN-Abhaya"/>
          <w:lang w:bidi="si-LK"/>
        </w:rPr>
        <w:t>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පරිත්තමහග්ගතාරම්මණං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කථං</w:t>
      </w:r>
      <w:r w:rsidRPr="00B35DCE">
        <w:rPr>
          <w:rFonts w:ascii="UN-Abhaya" w:hAnsi="UN-Abhaya" w:cs="UN-Abhaya"/>
          <w:lang w:bidi="si-LK"/>
        </w:rPr>
        <w:t>?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තඤ්හි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යදා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චිත්තසන්නිස්සිතං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අදිස්සමානෙන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පරිණාමෙති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මහග්ගතචිත්තෙ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සමොදහති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සමාරොපෙති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තදා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උපයොගලද්ධං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ආරම්මණං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හොතීති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රූපකායාරම්මණතො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පරිත්තාරම්මණං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යදා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කායසන්නිස්සිතං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දිස්සමානෙන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පරිණාමෙති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රූපකායෙ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සමොදහති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සමාරොපෙති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තදා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උපයොගලද්ධං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ආරම්මණං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හොතීති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මහග්ගතචිත්තාරම්මණතො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මහග්ගතාරම්මණං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</w:p>
    <w:p w14:paraId="3550A559" w14:textId="036D4A94" w:rsidR="00B35DCE" w:rsidRPr="00B35DCE" w:rsidRDefault="00B35DCE" w:rsidP="00B35DCE">
      <w:pPr>
        <w:jc w:val="both"/>
        <w:rPr>
          <w:rFonts w:ascii="UN-Abhaya" w:hAnsi="UN-Abhaya" w:cs="UN-Abhaya"/>
          <w:b/>
          <w:bCs/>
          <w:u w:val="single"/>
          <w:lang w:bidi="si-LK"/>
        </w:rPr>
      </w:pPr>
      <w:r w:rsidRPr="00B35DCE">
        <w:rPr>
          <w:rFonts w:ascii="UN-Abhaya" w:hAnsi="UN-Abhaya" w:cs="UN-Abhaya"/>
          <w:b/>
          <w:bCs/>
          <w:u w:val="single"/>
          <w:cs/>
          <w:lang w:bidi="si-LK"/>
        </w:rPr>
        <w:t>මූලටීකාව</w:t>
      </w:r>
    </w:p>
    <w:p w14:paraId="34F45FCB" w14:textId="7EC3D153" w:rsidR="00B35DCE" w:rsidRPr="00B35DCE" w:rsidRDefault="003D2E93" w:rsidP="009B6809">
      <w:pPr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t>මහග්ගතචිත්තෙ</w:t>
      </w:r>
      <w:r w:rsidRPr="00B35DCE">
        <w:rPr>
          <w:rFonts w:ascii="Cambria" w:hAnsi="Cambria" w:cs="Cambria"/>
          <w:b/>
          <w:bCs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සමොදහතී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</w:rPr>
        <w:t>“</w:t>
      </w:r>
      <w:r w:rsidRPr="00B35DCE">
        <w:rPr>
          <w:rFonts w:ascii="UN-Abhaya" w:hAnsi="UN-Abhaya" w:cs="UN-Abhaya"/>
          <w:cs/>
          <w:lang w:bidi="si-LK"/>
        </w:rPr>
        <w:t>සො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සමාහිතෙ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චිත්තෙ</w:t>
      </w:r>
      <w:r w:rsidRPr="00B35DCE">
        <w:rPr>
          <w:rFonts w:ascii="UN-Abhaya" w:hAnsi="UN-Abhaya" w:cs="UN-Abhaya"/>
        </w:rPr>
        <w:t>”</w:t>
      </w:r>
      <w:r w:rsidRPr="00B35DCE">
        <w:rPr>
          <w:rFonts w:ascii="UN-Abhaya" w:hAnsi="UN-Abhaya" w:cs="UN-Abhaya"/>
          <w:cs/>
          <w:lang w:bidi="si-LK"/>
        </w:rPr>
        <w:t>තිආදිනා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නයෙන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පාකටං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පරිකම්මෙහි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ගහෙත්වා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චිත්තෙ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රූපකායං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අධිට්ඨානචිත්තෙන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සමොදහතීති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වුත්තං</w:t>
      </w:r>
      <w:r w:rsidRPr="00B35DCE">
        <w:rPr>
          <w:rFonts w:ascii="UN-Abhaya" w:hAnsi="UN-Abhaya" w:cs="UN-Abhaya"/>
        </w:rPr>
        <w:t>.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  <w:b/>
          <w:bCs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රූපකායෙ</w:t>
      </w:r>
      <w:r w:rsidRPr="00B35DCE">
        <w:rPr>
          <w:rFonts w:ascii="Cambria" w:hAnsi="Cambria" w:cs="Cambria"/>
          <w:b/>
          <w:bCs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සමොදහතී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ඉදම්පි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යථාවුත්තං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ආරම්මණං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චිත්තසන්තානං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රූපකායෙ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සමොදහිතං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තදනුගතිකං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අධිට්ඨාතීති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වුත්තං</w:t>
      </w:r>
      <w:r w:rsidRPr="00B35DCE">
        <w:rPr>
          <w:rFonts w:ascii="UN-Abhaya" w:hAnsi="UN-Abhaya" w:cs="UN-Abhaya"/>
        </w:rPr>
        <w:t>,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අධිට්ඨානද්වයං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අදිස්සමානකායතං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දිස්සමානකායතඤ්ච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ආපාදෙති</w:t>
      </w:r>
      <w:r w:rsidRPr="00B35DCE">
        <w:rPr>
          <w:rFonts w:ascii="UN-Abhaya" w:hAnsi="UN-Abhaya" w:cs="UN-Abhaya"/>
        </w:rPr>
        <w:t>.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ගන්තුකාමතාපරිකම්මවසෙන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තංසම්පයුත්තාය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සඤ්ඤාය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සුඛසඤ්ඤාලහුසඤ්ඤාභාවතො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ගමනම්පි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නිප්ඵාදෙතීති</w:t>
      </w:r>
      <w:r w:rsidRPr="00B35DCE">
        <w:rPr>
          <w:rFonts w:ascii="Cambria" w:hAnsi="Cambria" w:cs="Cambria"/>
        </w:rPr>
        <w:t> </w:t>
      </w:r>
      <w:r w:rsidRPr="00B35DCE">
        <w:rPr>
          <w:rFonts w:ascii="UN-Abhaya" w:hAnsi="UN-Abhaya" w:cs="UN-Abhaya"/>
          <w:cs/>
          <w:lang w:bidi="si-LK"/>
        </w:rPr>
        <w:t>දට්ඨබ්බං</w:t>
      </w:r>
      <w:r w:rsidRPr="00B35DCE">
        <w:rPr>
          <w:rFonts w:ascii="UN-Abhaya" w:hAnsi="UN-Abhaya" w:cs="UN-Abhaya"/>
        </w:rPr>
        <w:t>.</w:t>
      </w:r>
    </w:p>
    <w:p w14:paraId="4C5FC460" w14:textId="5C7A7318" w:rsidR="001C233A" w:rsidRPr="00B35DCE" w:rsidRDefault="00B35DCE" w:rsidP="00B35DCE">
      <w:pPr>
        <w:jc w:val="both"/>
        <w:rPr>
          <w:rFonts w:ascii="UN-Abhaya" w:hAnsi="UN-Abhaya" w:cs="UN-Abhaya"/>
          <w:b/>
          <w:bCs/>
          <w:u w:val="single"/>
          <w:lang w:bidi="si-LK"/>
        </w:rPr>
      </w:pPr>
      <w:r w:rsidRPr="00B35DCE">
        <w:rPr>
          <w:rFonts w:ascii="UN-Abhaya" w:hAnsi="UN-Abhaya" w:cs="UN-Abhaya"/>
          <w:b/>
          <w:bCs/>
          <w:u w:val="single"/>
          <w:cs/>
          <w:lang w:bidi="si-LK"/>
        </w:rPr>
        <w:t xml:space="preserve">අනුටීකාව </w:t>
      </w:r>
    </w:p>
    <w:p w14:paraId="356E4272" w14:textId="7237E827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t>අධිට්ඨානද්වය</w:t>
      </w:r>
      <w:r w:rsidRPr="00B35DCE">
        <w:rPr>
          <w:rFonts w:ascii="UN-Abhaya" w:hAnsi="UN-Abhaya" w:cs="UN-Abhaya"/>
          <w:cs/>
          <w:lang w:bidi="si-LK"/>
        </w:rPr>
        <w:t>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චිත්තකායවසෙන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කායචිත්තපරිණාමනභූතං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රූපකායපාදකජ්ඣානචිත්තාරම්මණං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උභයං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අධිට්ඨානං</w:t>
      </w:r>
      <w:r w:rsidRPr="00B35DCE">
        <w:rPr>
          <w:rFonts w:ascii="UN-Abhaya" w:hAnsi="UN-Abhaya" w:cs="UN-Abhaya"/>
          <w:lang w:bidi="si-LK"/>
        </w:rPr>
        <w:t>.</w:t>
      </w:r>
    </w:p>
    <w:p w14:paraId="716DBB7D" w14:textId="7A52BB9F" w:rsidR="00B35DCE" w:rsidRPr="00B35DCE" w:rsidRDefault="00B35DCE" w:rsidP="00B35DCE">
      <w:pPr>
        <w:jc w:val="both"/>
        <w:rPr>
          <w:rFonts w:ascii="UN-Abhaya" w:hAnsi="UN-Abhaya" w:cs="UN-Abhaya"/>
          <w:b/>
          <w:bCs/>
          <w:u w:val="single"/>
          <w:lang w:bidi="si-LK"/>
        </w:rPr>
      </w:pPr>
      <w:r w:rsidRPr="00B35DCE">
        <w:rPr>
          <w:rFonts w:ascii="UN-Abhaya" w:hAnsi="UN-Abhaya" w:cs="UN-Abhaya"/>
          <w:b/>
          <w:bCs/>
          <w:u w:val="single"/>
          <w:cs/>
          <w:lang w:bidi="si-LK"/>
        </w:rPr>
        <w:t>විශුද්ධි මාර්ගය</w:t>
      </w:r>
    </w:p>
    <w:p w14:paraId="111B6C76" w14:textId="51A141E5" w:rsidR="00B35DCE" w:rsidRPr="00B35DCE" w:rsidRDefault="00B35DCE" w:rsidP="00B35DCE">
      <w:pPr>
        <w:jc w:val="both"/>
        <w:rPr>
          <w:rFonts w:ascii="UN-Abhaya" w:hAnsi="UN-Abhaya" w:cs="UN-Abhaya"/>
          <w:u w:val="single"/>
          <w:lang w:bidi="si-LK"/>
        </w:rPr>
      </w:pP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යාව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බ්‍රහ්මලොකාපි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වසං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වත්තෙතීති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සචෙ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ඉද්ධිමා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චෙතොවසිප්පත්තො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බ්‍රහ්මලොකං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දූරෙපි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සන්තිකෙ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සන්තිකෙ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සන්තිකෙ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සන්තිකෙපි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දූරෙ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දූරෙ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දූරෙ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බහුකම්පි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ථොකන්ති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ථොකං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ථොකං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ථොකම්පි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බහුකන්ති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බහුකං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බහුකං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දිබ්බෙන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චක්ඛුනා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බ්‍රහ්මුනො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පස්සති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දිබ්බාය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සොතධාතුයා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බ්‍රහ්මුනො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සද්දං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සුණාති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චෙතොපරියඤාණෙන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බ්‍රහ්මුනො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පජානාති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සචෙ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සො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ඉද්ධිමා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චෙතොවසිප්පත්තො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දිස්සමානෙන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බ්‍රහ්මලොකං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ගන්තුකාමො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හොති</w:t>
      </w:r>
      <w:r w:rsidRPr="00B35DCE">
        <w:rPr>
          <w:rFonts w:ascii="UN-Abhaya" w:hAnsi="UN-Abhaya" w:cs="UN-Abhaya"/>
          <w:u w:val="single"/>
          <w:lang w:bidi="si-LK"/>
        </w:rPr>
        <w:t>,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පරිණාමෙති</w:t>
      </w:r>
      <w:r w:rsidRPr="00B35DCE">
        <w:rPr>
          <w:rFonts w:ascii="UN-Abhaya" w:hAnsi="UN-Abhaya" w:cs="UN-Abhaya"/>
          <w:u w:val="single"/>
          <w:lang w:bidi="si-LK"/>
        </w:rPr>
        <w:t>,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අධිට්ඨාති</w:t>
      </w:r>
      <w:r w:rsidRPr="00B35DCE">
        <w:rPr>
          <w:rFonts w:ascii="UN-Abhaya" w:hAnsi="UN-Abhaya" w:cs="UN-Abhaya"/>
          <w:u w:val="single"/>
          <w:lang w:bidi="si-LK"/>
        </w:rPr>
        <w:t>,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පරිණාමෙත්වා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අධිට්ඨහිත්වා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සුඛසඤ්ඤඤ්ච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ලහුසඤ්ඤඤ්ච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ඔක්කමිත්වා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දිස්සමානෙන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බ්‍රහ්මලොකං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ගච්ඡති</w:t>
      </w:r>
      <w:r w:rsidRPr="00B35DCE">
        <w:rPr>
          <w:rFonts w:ascii="UN-Abhaya" w:hAnsi="UN-Abhaya" w:cs="UN-Abhaya"/>
          <w:u w:val="single"/>
          <w:lang w:bidi="si-LK"/>
        </w:rPr>
        <w:t>.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සචෙ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සො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ඉද්ධිමා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චෙතොවසිප්පත්තො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අදිස්සමානෙන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බ්‍රහ්මලොකං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ගන්තුකාමො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හොති</w:t>
      </w:r>
      <w:r w:rsidRPr="00B35DCE">
        <w:rPr>
          <w:rFonts w:ascii="UN-Abhaya" w:hAnsi="UN-Abhaya" w:cs="UN-Abhaya"/>
          <w:u w:val="single"/>
          <w:lang w:bidi="si-LK"/>
        </w:rPr>
        <w:t>,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පරිණාමෙති</w:t>
      </w:r>
      <w:r w:rsidRPr="00B35DCE">
        <w:rPr>
          <w:rFonts w:ascii="UN-Abhaya" w:hAnsi="UN-Abhaya" w:cs="UN-Abhaya"/>
          <w:u w:val="single"/>
          <w:lang w:bidi="si-LK"/>
        </w:rPr>
        <w:t>,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අධිට්ඨාති</w:t>
      </w:r>
      <w:r w:rsidRPr="00B35DCE">
        <w:rPr>
          <w:rFonts w:ascii="UN-Abhaya" w:hAnsi="UN-Abhaya" w:cs="UN-Abhaya"/>
          <w:u w:val="single"/>
          <w:lang w:bidi="si-LK"/>
        </w:rPr>
        <w:t>.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පරිණාමෙත්වා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චිත්තවසෙන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අධිට්ඨහිත්වා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සුඛසඤ්ඤඤ්ච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ලහුසඤ්ඤඤ්ච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ඔක්කමිත්වා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අදිස්සමානෙන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කායෙන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බ්‍රහ්මලොකං</w:t>
      </w:r>
      <w:r w:rsidRPr="00B35DCE">
        <w:rPr>
          <w:rFonts w:ascii="Cambria" w:hAnsi="Cambria" w:cs="Cambria"/>
          <w:u w:val="single"/>
          <w:lang w:bidi="si-LK"/>
        </w:rPr>
        <w:t> </w:t>
      </w:r>
      <w:r w:rsidRPr="00B35DCE">
        <w:rPr>
          <w:rFonts w:ascii="UN-Abhaya" w:hAnsi="UN-Abhaya" w:cs="UN-Abhaya"/>
          <w:u w:val="single"/>
          <w:cs/>
          <w:lang w:bidi="si-LK"/>
        </w:rPr>
        <w:t>ගච්ඡති</w:t>
      </w:r>
    </w:p>
    <w:p w14:paraId="13E269DC" w14:textId="39426419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t>කායවසෙන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චිත්තං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පරිණාමෙතී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කරජකායස්ස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පරිණාමෙති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ගහෙත්වා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ආරොපෙති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කායානුගතිකං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දන්ධගමනං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කායගමනං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සුඛසඤ්ඤඤ්ච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ලහුසඤ්ඤඤ්ච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ඔක්කමතී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පාදකජ්ඣානාරම්මණෙන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ඉද්ධිචිත්තෙන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සහජාතං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සුඛසඤ්ඤඤ්ච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ලහුසඤ්ඤඤ්ච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ඔක්කමති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පවිසති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ඵස්සෙති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සම්පාපුණාති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සුඛසඤ්ඤා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නාම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උපෙක්ඛාසම්පයුත්තසඤ්ඤා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උපෙක්ඛා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වුත්තා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සායෙව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සඤ්ඤා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නීවරණෙහි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විතක්කාදීහි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පච්චනීකෙහි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විමුත්තත්තා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ලහුසඤ්ඤා</w:t>
      </w:r>
      <w:r w:rsidRPr="00B35DCE">
        <w:rPr>
          <w:rFonts w:ascii="UN-Abhaya" w:hAnsi="UN-Abhaya" w:cs="UN-Abhaya"/>
          <w:cs/>
          <w:lang w:bidi="si-LK"/>
        </w:rPr>
        <w:t>තිපි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වෙදිතබ්බා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ඔක්කන්තස්ස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කරජකායොපි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තූලපිචු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සල්ලහුකො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වායුක්ඛිත්තතූලපිචුනා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සල්ලහුකෙන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දිස්සමානෙන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බ්‍රහ්මලොකං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ගච්ඡන්තො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සචෙ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ඉච්ඡති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පථවීකසිණවසෙන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ආකාසෙ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මග්ගං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නිම්මිනිත්වා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පදසා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සචෙ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ඉච්ඡති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වායොකසිණවසෙන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වායුං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අධිට්ඨහිත්වා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තූලපිචු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වායුනා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අපිච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ගන්තුකාමතා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පමාණං</w:t>
      </w:r>
      <w:r w:rsidRPr="00B35DCE">
        <w:rPr>
          <w:rFonts w:ascii="UN-Abhaya" w:hAnsi="UN-Abhaya" w:cs="UN-Abhaya"/>
          <w:lang w:bidi="si-LK"/>
        </w:rPr>
        <w:t>. “</w:t>
      </w:r>
      <w:r w:rsidRPr="00B35DCE">
        <w:rPr>
          <w:rFonts w:ascii="UN-Abhaya" w:hAnsi="UN-Abhaya" w:cs="UN-Abhaya"/>
          <w:cs/>
          <w:lang w:bidi="si-LK"/>
        </w:rPr>
        <w:t>සති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ගන්තුකාමතාය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කතචිත්තාධිට්ඨානො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අධිට්ඨානවෙගුක්ඛිත්තොව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ඉස්සාසඛිත්තසරො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දිස්සමානො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ගච්ඡති</w:t>
      </w:r>
      <w:r w:rsidRPr="00B35DCE">
        <w:rPr>
          <w:rFonts w:ascii="UN-Abhaya" w:hAnsi="UN-Abhaya" w:cs="UN-Abhaya"/>
          <w:lang w:bidi="si-LK"/>
        </w:rPr>
        <w:t>.</w:t>
      </w:r>
    </w:p>
    <w:p w14:paraId="7003CE99" w14:textId="77777777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lastRenderedPageBreak/>
        <w:t>චිත්තවසෙන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කායං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පරිණාමෙතී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ගහෙත්වා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ආරොපෙති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චිත්තානුගතිකං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සීඝගමනං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චිත්තගමනං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සීඝං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සුඛසඤ්ඤඤ්ච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ලහුසඤ්ඤඤ්ච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ඔක්කමතී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රූපකායාරම්මණෙන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ඉද්ධිචිත්තෙන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සහජාතං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සුඛසඤ්ඤඤ්ච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ලහුසඤ්ඤඤ්ච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ඔක්කමතීති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සෙසං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වුත්තනයෙනෙව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වෙදිතබ්බං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චිත්තගමනමෙව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අදිස්සමානෙන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ගච්ඡන්තො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පනායං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කිං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අධිට්ඨානචිත්තස්ස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උප්පාදක්ඛණෙ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උදාහු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ඨිතික්ඛණෙ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භඞ්ගක්ඛණෙ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තීසුපි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ඛණෙසු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ගච්ඡතීති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ථෙරො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ආහ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කිං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නිම්මිතං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පෙසෙතීති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යථාරුචි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ඉධ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ගමනමෙව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ආගතං</w:t>
      </w:r>
      <w:r w:rsidRPr="00B35DCE">
        <w:rPr>
          <w:rFonts w:ascii="UN-Abhaya" w:hAnsi="UN-Abhaya" w:cs="UN-Abhaya"/>
          <w:lang w:bidi="si-LK"/>
        </w:rPr>
        <w:t>.</w:t>
      </w:r>
    </w:p>
    <w:p w14:paraId="554C7772" w14:textId="44158737" w:rsidR="00B35DCE" w:rsidRPr="00B35DCE" w:rsidRDefault="00B35DCE" w:rsidP="00B35DCE">
      <w:pPr>
        <w:jc w:val="both"/>
        <w:rPr>
          <w:rFonts w:ascii="UN-Abhaya" w:hAnsi="UN-Abhaya" w:cs="UN-Abhaya"/>
          <w:b/>
          <w:bCs/>
          <w:u w:val="single"/>
          <w:lang w:bidi="si-LK"/>
        </w:rPr>
      </w:pPr>
      <w:r w:rsidRPr="00B35DCE">
        <w:rPr>
          <w:rFonts w:ascii="UN-Abhaya" w:hAnsi="UN-Abhaya" w:cs="UN-Abhaya"/>
          <w:b/>
          <w:bCs/>
          <w:u w:val="single"/>
          <w:cs/>
          <w:lang w:bidi="si-LK"/>
        </w:rPr>
        <w:t>විශුද්ධි මාර්ග ටීකාව</w:t>
      </w:r>
    </w:p>
    <w:p w14:paraId="12AD0887" w14:textId="77777777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t>කරජකායස්ස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වසෙනා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චාතුමහාභූතිකරූපකායස්ස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වසෙන</w:t>
      </w:r>
      <w:r w:rsidRPr="00B35DCE">
        <w:rPr>
          <w:rFonts w:ascii="UN-Abhaya" w:hAnsi="UN-Abhaya" w:cs="UN-Abhaya"/>
          <w:lang w:bidi="si-LK"/>
        </w:rPr>
        <w:t>. “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පරිණාමෙතී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කිං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කථං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පරිණාමනන්ති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ගහෙත්වා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කායෙ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ආරොපෙතී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කථං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ආරොපෙතීති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කායානුගතිකං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කරොතී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එවම්පි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සද්දදන්ධරොවායන්ති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වචනපථං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පච්ඡින්දන්තො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දන්ධගමන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න්ති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කරොතීති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සම්බන්ධො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කායගමනං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හි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දන්ධං</w:t>
      </w:r>
      <w:r w:rsidRPr="00B35DCE">
        <w:rPr>
          <w:rFonts w:ascii="UN-Abhaya" w:hAnsi="UN-Abhaya" w:cs="UN-Abhaya"/>
          <w:b/>
          <w:bCs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දන්ධමහාභූතපච්චයත්තාති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අධිප්පායො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අයඤ්හෙත්ථ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අත්ථො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–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දිස්සමානෙන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ගන්තුකාමතාය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පරිණාමෙන්තො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යොගී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සමාපජ්ජිත්වා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වුට්ඨාය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දන්ධගමනං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පරිකම්මං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තථා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පරිකම්මකරණං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සන්ධාය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පාදකජ්ඣානචිත්තං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ගහෙත්වා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පරිකම්මං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පුන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සමාපජ්ජිත්වා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ඤාණෙන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අධිට්ඨහන්තො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ආරොපෙති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කායානුගතිකං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දන්ධගමනං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කරොති</w:t>
      </w:r>
      <w:r w:rsidRPr="00B35DCE">
        <w:rPr>
          <w:rFonts w:ascii="UN-Abhaya" w:hAnsi="UN-Abhaya" w:cs="UN-Abhaya"/>
          <w:lang w:bidi="si-LK"/>
        </w:rPr>
        <w:t>.</w:t>
      </w:r>
    </w:p>
    <w:p w14:paraId="132CD15A" w14:textId="77777777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t>සුඛසඤ්ඤ</w:t>
      </w:r>
      <w:r w:rsidRPr="00B35DCE">
        <w:rPr>
          <w:rFonts w:ascii="UN-Abhaya" w:hAnsi="UN-Abhaya" w:cs="UN-Abhaya"/>
          <w:cs/>
          <w:lang w:bidi="si-LK"/>
        </w:rPr>
        <w:t>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සුඛසහගතං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සඤ්ඤං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සඤ්ඤාසීසෙන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නිද්දෙසො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ලහුභාවෙන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සඤ්ඤාතන්ති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ලහුසඤ්ඤං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කථං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ඉද්ධිචිත්තෙන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සුඛසඤ්ඤාය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සම්භවොති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සුඛසඤ්ඤා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නාම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උපෙක්ඛාසම්පයුත්තා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සඤ්ඤා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සඤ්ඤාතන්ති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සුඛසඤ්ඤං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තෙනෙවාහ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උපෙක්ඛා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හි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සන්තං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සුඛන්ති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වුත්තා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එකන්තගරුකෙහි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නීවරණෙහි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ඔළාරිකෙහි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අනුපසන්තසභාවෙහි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විතක්කාදීහි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විප්පයොගො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චිත්තචෙතසිකානං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ලහුභාවස්ස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කාරණන්ති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දස්සෙන්තො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සායෙව</w:t>
      </w:r>
      <w:r w:rsidRPr="00B35DCE">
        <w:rPr>
          <w:rFonts w:ascii="Times New Roman" w:hAnsi="Times New Roman" w:cs="Times New Roman"/>
          <w:b/>
          <w:bCs/>
          <w:lang w:bidi="si-LK"/>
        </w:rPr>
        <w:t>…</w:t>
      </w:r>
      <w:r w:rsidRPr="00B35DCE">
        <w:rPr>
          <w:rFonts w:ascii="UN-Abhaya" w:hAnsi="UN-Abhaya" w:cs="UN-Abhaya"/>
          <w:b/>
          <w:bCs/>
          <w:cs/>
          <w:lang w:bidi="si-LK"/>
        </w:rPr>
        <w:t>පෙ</w:t>
      </w:r>
      <w:r w:rsidRPr="00B35DCE">
        <w:rPr>
          <w:rFonts w:ascii="Times New Roman" w:hAnsi="Times New Roman" w:cs="Times New Roman"/>
          <w:b/>
          <w:bCs/>
          <w:lang w:bidi="si-LK"/>
        </w:rPr>
        <w:t>… </w:t>
      </w:r>
      <w:r w:rsidRPr="00B35DCE">
        <w:rPr>
          <w:rFonts w:ascii="UN-Abhaya" w:hAnsi="UN-Abhaya" w:cs="UN-Abhaya"/>
          <w:b/>
          <w:bCs/>
          <w:cs/>
          <w:lang w:bidi="si-LK"/>
        </w:rPr>
        <w:t>වෙදිතබ්බා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තං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ඔක්කන්තස්සා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සුඛලහුසඤ්ඤං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අනුප්පත්තස්ස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අස්සා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යොගිනො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ගන්තුකාමතා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එව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එත්ථ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පමාණ</w:t>
      </w:r>
      <w:r w:rsidRPr="00B35DCE">
        <w:rPr>
          <w:rFonts w:ascii="UN-Abhaya" w:hAnsi="UN-Abhaya" w:cs="UN-Abhaya"/>
          <w:cs/>
          <w:lang w:bidi="si-LK"/>
        </w:rPr>
        <w:t>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එතස්මිං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දිස්සමානෙන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ගමනෙ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ඨානං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ගන්තුකාමො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උද්දිස්ස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ගන්තුකාමතාවසෙන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පවත්තපරිකම්මාධිට්ඨානානි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පමාණං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තාවතා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ගමනං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ඉජ්ඣති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තස්මා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මග්ගනිම්මානවායුඅධිට්ඨානෙහි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විනාපි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ඉච්ඡිතදෙසප්පත්ති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හොතීති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ඉදානි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තමෙවත්ථං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පාකටතරං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කාතුං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සති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හී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තිආදි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වුත්තං</w:t>
      </w:r>
      <w:r w:rsidRPr="00B35DCE">
        <w:rPr>
          <w:rFonts w:ascii="UN-Abhaya" w:hAnsi="UN-Abhaya" w:cs="UN-Abhaya"/>
          <w:lang w:bidi="si-LK"/>
        </w:rPr>
        <w:t>.</w:t>
      </w:r>
    </w:p>
    <w:p w14:paraId="396826EA" w14:textId="77777777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b/>
          <w:bCs/>
          <w:cs/>
          <w:lang w:bidi="si-LK"/>
        </w:rPr>
        <w:t>කායං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ගහෙත්වා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කරජකායං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ආරම්මණකරණවසෙන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පරිකම්මචිත්තෙන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ගහෙත්වා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චිත්තෙ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ආරොපෙතී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අයං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පාදකජ්ඣානචිත්තෙ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ආරොපෙති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තග්ගතිකං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කරොති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තෙනාහ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චිත්තානුගතිකං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කරොති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සීඝගමන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න්ති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චිත්තගමන</w:t>
      </w:r>
      <w:r w:rsidRPr="00B35DCE">
        <w:rPr>
          <w:rFonts w:ascii="UN-Abhaya" w:hAnsi="UN-Abhaya" w:cs="UN-Abhaya"/>
          <w:cs/>
          <w:lang w:bidi="si-LK"/>
        </w:rPr>
        <w:t>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චිත්තප්පවත්තිමාහ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ඉදං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කායපරිණාමනපාටිහාරියං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චිත්තගමනමෙවා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සමානගමනමෙව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කථං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දන්ධප්පවත්තිකො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ලහුපරිවත්තිනා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සමානගතිකො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හොතීති</w:t>
      </w:r>
      <w:r w:rsidRPr="00B35DCE">
        <w:rPr>
          <w:rFonts w:ascii="UN-Abhaya" w:hAnsi="UN-Abhaya" w:cs="UN-Abhaya"/>
          <w:lang w:bidi="si-LK"/>
        </w:rPr>
        <w:t>?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සබ්බථා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සමානගතිකො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යථෙව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චිත්තපරිණාමනෙ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සබ්බථා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සමානගතිකං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තදා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සභාවසිද්ධෙන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අත්තනො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ඛණෙන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අවත්තිත්වා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ගරුවුත්තිකස්ස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රූපධම්මස්ස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ඛණෙන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වත්තති</w:t>
      </w:r>
      <w:r w:rsidRPr="00B35DCE">
        <w:rPr>
          <w:rFonts w:ascii="UN-Abhaya" w:hAnsi="UN-Abhaya" w:cs="UN-Abhaya"/>
          <w:lang w:bidi="si-LK"/>
        </w:rPr>
        <w:t>. “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දන්ධගතිකස්ස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කායස්ස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අනුවත්තනතො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යාව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ඉච්ඡිතට්ඨානප්පත්ති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තාව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කායගතිඅනුලොමෙනෙව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හුත්වා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සන්තානවසෙන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පවත්තමානං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කායගතියා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නාම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අයං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හොතූ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අධිට්ඨානෙන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පගෙව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සුඛලහුසඤ්ඤාය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සම්පාදිතත්තා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අභාවිතිද්ධිපාදානං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දන්ධං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අවත්තිත්වා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යථා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ලහුකතිපයචිත්තවාරෙහෙව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ඉච්ඡිතට්ඨානප්පත්ති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පවත්තමානො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චිත්තගතියා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පරිණාමිතො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නාම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එකචිත්තක්ඛණෙනෙව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ඉච්ඡිතට්ඨානප්පත්තියා</w:t>
      </w:r>
      <w:r w:rsidRPr="00B35DCE">
        <w:rPr>
          <w:rFonts w:ascii="UN-Abhaya" w:hAnsi="UN-Abhaya" w:cs="UN-Abhaya"/>
          <w:lang w:bidi="si-LK"/>
        </w:rPr>
        <w:t>.</w:t>
      </w:r>
    </w:p>
    <w:p w14:paraId="6BA9A1D7" w14:textId="77777777" w:rsidR="00B35DCE" w:rsidRPr="00B35DCE" w:rsidRDefault="00B35DCE" w:rsidP="00B35DCE">
      <w:pPr>
        <w:jc w:val="both"/>
        <w:rPr>
          <w:rFonts w:ascii="UN-Abhaya" w:hAnsi="UN-Abhaya" w:cs="UN-Abhaya"/>
          <w:lang w:bidi="si-LK"/>
        </w:rPr>
      </w:pPr>
      <w:r w:rsidRPr="00B35DCE">
        <w:rPr>
          <w:rFonts w:ascii="UN-Abhaya" w:hAnsi="UN-Abhaya" w:cs="UN-Abhaya"/>
          <w:cs/>
          <w:lang w:bidi="si-LK"/>
        </w:rPr>
        <w:t>එවඤ්ච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සෙය්‍යථාපි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නාම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බලවා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පුරිසො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සමිඤ්ජිතං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බාහං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පසාරෙය්‍ය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පසාරිතං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බාහං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සමිඤ්ජෙය්‍යා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ඉදම්පි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උපමාවචනං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නිප්පරියායෙනෙව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සමත්ථිතං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අවස්සං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චෙතං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එවං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සම්පටිච්ඡිතබ්බං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අඤ්ඤථා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සුත්තාභිධම්මපාඨෙහි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විනයඅට්ඨකථාය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විරොධො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සියා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ධම්මතා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විලොමිතා</w:t>
      </w:r>
      <w:r w:rsidRPr="00B35DCE">
        <w:rPr>
          <w:rFonts w:ascii="UN-Abhaya" w:hAnsi="UN-Abhaya" w:cs="UN-Abhaya"/>
          <w:lang w:bidi="si-LK"/>
        </w:rPr>
        <w:t>. “</w:t>
      </w:r>
      <w:r w:rsidRPr="00B35DCE">
        <w:rPr>
          <w:rFonts w:ascii="UN-Abhaya" w:hAnsi="UN-Abhaya" w:cs="UN-Abhaya"/>
          <w:cs/>
          <w:lang w:bidi="si-LK"/>
        </w:rPr>
        <w:t>නාහං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භික්ඛවෙ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අඤ්ඤං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එකධම්මම්පී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(</w:t>
      </w:r>
      <w:r w:rsidRPr="00B35DCE">
        <w:rPr>
          <w:rFonts w:ascii="UN-Abhaya" w:hAnsi="UN-Abhaya" w:cs="UN-Abhaya"/>
          <w:cs/>
          <w:lang w:bidi="si-LK"/>
        </w:rPr>
        <w:t>අ</w:t>
      </w:r>
      <w:r w:rsidRPr="00B35DCE">
        <w:rPr>
          <w:rFonts w:ascii="UN-Abhaya" w:hAnsi="UN-Abhaya" w:cs="UN-Abhaya"/>
          <w:lang w:bidi="si-LK"/>
        </w:rPr>
        <w:t>·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නි</w:t>
      </w:r>
      <w:r w:rsidRPr="00B35DCE">
        <w:rPr>
          <w:rFonts w:ascii="UN-Abhaya" w:hAnsi="UN-Abhaya" w:cs="UN-Abhaya"/>
          <w:lang w:bidi="si-LK"/>
        </w:rPr>
        <w:t>· 1.11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ආදයො</w:t>
      </w:r>
      <w:r w:rsidRPr="00B35DCE">
        <w:rPr>
          <w:rFonts w:ascii="UN-Abhaya" w:hAnsi="UN-Abhaya" w:cs="UN-Abhaya"/>
          <w:lang w:bidi="si-LK"/>
        </w:rPr>
        <w:t>)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අඤ්ඤගහණෙන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රූපධම්මා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ගහිතා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අලහුපරිවත්තිතාය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අභිධම්මෙ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(</w:t>
      </w:r>
      <w:r w:rsidRPr="00B35DCE">
        <w:rPr>
          <w:rFonts w:ascii="UN-Abhaya" w:hAnsi="UN-Abhaya" w:cs="UN-Abhaya"/>
          <w:cs/>
          <w:lang w:bidi="si-LK"/>
        </w:rPr>
        <w:t>පට්ඨා</w:t>
      </w:r>
      <w:r w:rsidRPr="00B35DCE">
        <w:rPr>
          <w:rFonts w:ascii="UN-Abhaya" w:hAnsi="UN-Abhaya" w:cs="UN-Abhaya"/>
          <w:lang w:bidi="si-LK"/>
        </w:rPr>
        <w:t>· 1.1.10-</w:t>
      </w:r>
      <w:r w:rsidRPr="00B35DCE">
        <w:rPr>
          <w:rFonts w:ascii="UN-Abhaya" w:hAnsi="UN-Abhaya" w:cs="UN-Abhaya"/>
          <w:lang w:bidi="si-LK"/>
        </w:rPr>
        <w:lastRenderedPageBreak/>
        <w:t>11)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පුරෙජාතපච්චයො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රූපමෙව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වුත්තො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පච්ඡාජාතපච්චයො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තස්සෙව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යත්ථ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ධම්මා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උප්පජ්ජන්ති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තත්ථ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තත්ථෙව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භිජ්ජන්ති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නත්ථි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දෙසන්තරසඞ්කමනං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ච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සභාවො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අඤ්ඤථා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හොතීති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හි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ඉද්ධිබලෙන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ධම්මානං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කෙනචි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ලක්ඛණං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අඤ්ඤථත්තං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කාතුං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සක්කා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භාවඤ්ඤථත්තමෙව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කාතුං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සක්කා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lang w:bidi="si-LK"/>
        </w:rPr>
        <w:t>“</w:t>
      </w:r>
      <w:r w:rsidRPr="00B35DCE">
        <w:rPr>
          <w:rFonts w:ascii="UN-Abhaya" w:hAnsi="UN-Abhaya" w:cs="UN-Abhaya"/>
          <w:b/>
          <w:bCs/>
          <w:cs/>
          <w:lang w:bidi="si-LK"/>
        </w:rPr>
        <w:t>තීසුපි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ඛණෙසූ</w:t>
      </w:r>
      <w:r w:rsidRPr="00B35DCE">
        <w:rPr>
          <w:rFonts w:ascii="UN-Abhaya" w:hAnsi="UN-Abhaya" w:cs="UN-Abhaya"/>
          <w:b/>
          <w:bCs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ඉදම්පි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ගමනාරම්භං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සන්ධාය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වුත්තං</w:t>
      </w:r>
      <w:r w:rsidRPr="00B35DCE">
        <w:rPr>
          <w:rFonts w:ascii="UN-Abhaya" w:hAnsi="UN-Abhaya" w:cs="UN-Abhaya"/>
          <w:lang w:bidi="si-LK"/>
        </w:rPr>
        <w:t>,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න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ගමනනිට්ඨානන්ති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වදන්ති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ථෙරො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අට්ඨකථාචරියානං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අන්තරෙ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එකො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ථෙරො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ඉධා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ඉදං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පාටිහාරියං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විභජිත්වා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වුත්තපාඨෙ</w:t>
      </w:r>
      <w:r w:rsidRPr="00B35DCE">
        <w:rPr>
          <w:rFonts w:ascii="UN-Abhaya" w:hAnsi="UN-Abhaya" w:cs="UN-Abhaya"/>
          <w:lang w:bidi="si-LK"/>
        </w:rPr>
        <w:t>.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සයං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ගමනමෙව</w:t>
      </w:r>
      <w:r w:rsidRPr="00B35DCE">
        <w:rPr>
          <w:rFonts w:ascii="Cambria" w:hAnsi="Cambria" w:cs="Cambria"/>
          <w:b/>
          <w:bCs/>
          <w:lang w:bidi="si-LK"/>
        </w:rPr>
        <w:t> </w:t>
      </w:r>
      <w:r w:rsidRPr="00B35DCE">
        <w:rPr>
          <w:rFonts w:ascii="UN-Abhaya" w:hAnsi="UN-Abhaya" w:cs="UN-Abhaya"/>
          <w:b/>
          <w:bCs/>
          <w:cs/>
          <w:lang w:bidi="si-LK"/>
        </w:rPr>
        <w:t>ආගතං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lang w:bidi="si-LK"/>
        </w:rPr>
        <w:t>“</w:t>
      </w:r>
      <w:r w:rsidRPr="00B35DCE">
        <w:rPr>
          <w:rFonts w:ascii="UN-Abhaya" w:hAnsi="UN-Abhaya" w:cs="UN-Abhaya"/>
          <w:cs/>
          <w:lang w:bidi="si-LK"/>
        </w:rPr>
        <w:t>බ්‍රහ්මලොකං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ගච්ඡතී</w:t>
      </w:r>
      <w:r w:rsidRPr="00B35DCE">
        <w:rPr>
          <w:rFonts w:ascii="UN-Abhaya" w:hAnsi="UN-Abhaya" w:cs="UN-Abhaya"/>
          <w:lang w:bidi="si-LK"/>
        </w:rPr>
        <w:t>”</w:t>
      </w:r>
      <w:r w:rsidRPr="00B35DCE">
        <w:rPr>
          <w:rFonts w:ascii="UN-Abhaya" w:hAnsi="UN-Abhaya" w:cs="UN-Abhaya"/>
          <w:cs/>
          <w:lang w:bidi="si-LK"/>
        </w:rPr>
        <w:t>ති</w:t>
      </w:r>
      <w:r w:rsidRPr="00B35DCE">
        <w:rPr>
          <w:rFonts w:ascii="Cambria" w:hAnsi="Cambria" w:cs="Cambria"/>
          <w:lang w:bidi="si-LK"/>
        </w:rPr>
        <w:t> </w:t>
      </w:r>
      <w:r w:rsidRPr="00B35DCE">
        <w:rPr>
          <w:rFonts w:ascii="UN-Abhaya" w:hAnsi="UN-Abhaya" w:cs="UN-Abhaya"/>
          <w:cs/>
          <w:lang w:bidi="si-LK"/>
        </w:rPr>
        <w:t>වුත්තත්තා</w:t>
      </w:r>
      <w:r w:rsidRPr="00B35DCE">
        <w:rPr>
          <w:rFonts w:ascii="UN-Abhaya" w:hAnsi="UN-Abhaya" w:cs="UN-Abhaya"/>
          <w:lang w:bidi="si-LK"/>
        </w:rPr>
        <w:t>.</w:t>
      </w:r>
    </w:p>
    <w:p w14:paraId="2513EC80" w14:textId="77777777" w:rsidR="00B35DCE" w:rsidRPr="00B35DCE" w:rsidRDefault="00B35DCE" w:rsidP="00B35DCE">
      <w:pPr>
        <w:jc w:val="both"/>
        <w:rPr>
          <w:rFonts w:ascii="UN-Abhaya" w:hAnsi="UN-Abhaya" w:cs="UN-Abhaya"/>
          <w:cs/>
          <w:lang w:bidi="si-LK"/>
        </w:rPr>
      </w:pPr>
    </w:p>
    <w:sectPr w:rsidR="00B35DCE" w:rsidRPr="00B3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3"/>
    <w:rsid w:val="000735A5"/>
    <w:rsid w:val="001468D7"/>
    <w:rsid w:val="00196FF6"/>
    <w:rsid w:val="001C233A"/>
    <w:rsid w:val="003218CD"/>
    <w:rsid w:val="003D2E93"/>
    <w:rsid w:val="00451287"/>
    <w:rsid w:val="00452527"/>
    <w:rsid w:val="004D1B64"/>
    <w:rsid w:val="006B580E"/>
    <w:rsid w:val="0081581E"/>
    <w:rsid w:val="008D3F6E"/>
    <w:rsid w:val="009B6809"/>
    <w:rsid w:val="00B35DCE"/>
    <w:rsid w:val="00BB025A"/>
    <w:rsid w:val="00BD4509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F7C7"/>
  <w15:chartTrackingRefBased/>
  <w15:docId w15:val="{B799C751-D5B9-498E-A45D-6E444491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2</cp:revision>
  <dcterms:created xsi:type="dcterms:W3CDTF">2024-08-17T12:07:00Z</dcterms:created>
  <dcterms:modified xsi:type="dcterms:W3CDTF">2024-08-18T09:52:00Z</dcterms:modified>
</cp:coreProperties>
</file>